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D01" w:rsidRDefault="00A97D01"/>
    <w:p w:rsidR="00DE7A5F" w:rsidRDefault="00DE7A5F" w:rsidP="00DE7A5F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4130A6">
        <w:rPr>
          <w:rFonts w:ascii="Times New Roman" w:hAnsi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DE7A5F" w:rsidRPr="004130A6" w:rsidRDefault="00DE7A5F" w:rsidP="00DE7A5F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4130A6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Pr="004130A6">
        <w:rPr>
          <w:rFonts w:ascii="Times New Roman" w:hAnsi="Times New Roman"/>
          <w:color w:val="000000"/>
          <w:sz w:val="24"/>
          <w:szCs w:val="24"/>
        </w:rPr>
        <w:t>Альметьевская</w:t>
      </w:r>
      <w:proofErr w:type="spellEnd"/>
      <w:r w:rsidRPr="004130A6">
        <w:rPr>
          <w:rFonts w:ascii="Times New Roman" w:hAnsi="Times New Roman"/>
          <w:color w:val="000000"/>
          <w:sz w:val="24"/>
          <w:szCs w:val="24"/>
        </w:rPr>
        <w:t xml:space="preserve"> школа-интернат </w:t>
      </w:r>
      <w:r>
        <w:rPr>
          <w:rFonts w:ascii="Times New Roman" w:hAnsi="Times New Roman"/>
          <w:color w:val="000000"/>
          <w:sz w:val="24"/>
          <w:szCs w:val="24"/>
        </w:rPr>
        <w:t xml:space="preserve">для детей с </w:t>
      </w:r>
      <w:r w:rsidRPr="004130A6">
        <w:rPr>
          <w:rFonts w:ascii="Times New Roman" w:hAnsi="Times New Roman"/>
          <w:color w:val="000000"/>
          <w:sz w:val="24"/>
          <w:szCs w:val="24"/>
        </w:rPr>
        <w:t>огран</w:t>
      </w:r>
      <w:r>
        <w:rPr>
          <w:rFonts w:ascii="Times New Roman" w:hAnsi="Times New Roman"/>
          <w:color w:val="000000"/>
          <w:sz w:val="24"/>
          <w:szCs w:val="24"/>
        </w:rPr>
        <w:t>иченными возможностями здоровья</w:t>
      </w:r>
      <w:r w:rsidRPr="004130A6">
        <w:rPr>
          <w:rFonts w:ascii="Times New Roman" w:hAnsi="Times New Roman"/>
          <w:color w:val="000000"/>
          <w:sz w:val="24"/>
          <w:szCs w:val="24"/>
        </w:rPr>
        <w:t>»</w:t>
      </w:r>
    </w:p>
    <w:p w:rsidR="00DE7A5F" w:rsidRPr="004130A6" w:rsidRDefault="00DE7A5F" w:rsidP="00DE7A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E7A5F" w:rsidRPr="004130A6" w:rsidRDefault="00DE7A5F" w:rsidP="00DE7A5F">
      <w:pPr>
        <w:spacing w:after="0" w:line="240" w:lineRule="auto"/>
        <w:ind w:left="11328"/>
        <w:rPr>
          <w:rFonts w:ascii="Times New Roman" w:hAnsi="Times New Roman"/>
          <w:sz w:val="24"/>
          <w:szCs w:val="24"/>
        </w:rPr>
      </w:pPr>
    </w:p>
    <w:p w:rsidR="00DE7A5F" w:rsidRPr="004130A6" w:rsidRDefault="00DE7A5F" w:rsidP="00DE7A5F">
      <w:pPr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 xml:space="preserve">Утверждено </w:t>
      </w:r>
    </w:p>
    <w:p w:rsidR="00DE7A5F" w:rsidRPr="004130A6" w:rsidRDefault="009662AE" w:rsidP="00DE7A5F">
      <w:pPr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Протоколом </w:t>
      </w:r>
      <w:r w:rsidR="00DE7A5F" w:rsidRPr="004130A6">
        <w:rPr>
          <w:rFonts w:ascii="Times New Roman" w:hAnsi="Times New Roman"/>
          <w:sz w:val="24"/>
          <w:szCs w:val="24"/>
        </w:rPr>
        <w:t xml:space="preserve"> педагогического совета</w:t>
      </w:r>
    </w:p>
    <w:p w:rsidR="00DE7A5F" w:rsidRPr="004130A6" w:rsidRDefault="00541D84" w:rsidP="00DE7A5F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«28</w:t>
      </w:r>
      <w:r w:rsidR="00DE7A5F">
        <w:rPr>
          <w:rFonts w:ascii="Times New Roman" w:hAnsi="Times New Roman"/>
          <w:sz w:val="24"/>
          <w:szCs w:val="24"/>
        </w:rPr>
        <w:t xml:space="preserve">» </w:t>
      </w:r>
      <w:r w:rsidR="00DE7A5F">
        <w:rPr>
          <w:rFonts w:ascii="Times New Roman" w:hAnsi="Times New Roman"/>
          <w:sz w:val="24"/>
          <w:szCs w:val="24"/>
          <w:u w:val="single"/>
        </w:rPr>
        <w:t xml:space="preserve"> августа  </w:t>
      </w:r>
      <w:r w:rsidR="00D75CBE">
        <w:rPr>
          <w:rFonts w:ascii="Times New Roman" w:hAnsi="Times New Roman"/>
          <w:sz w:val="24"/>
          <w:szCs w:val="24"/>
        </w:rPr>
        <w:t>2018</w:t>
      </w:r>
      <w:r w:rsidR="00DE7A5F" w:rsidRPr="004130A6">
        <w:rPr>
          <w:rFonts w:ascii="Times New Roman" w:hAnsi="Times New Roman"/>
          <w:sz w:val="24"/>
          <w:szCs w:val="24"/>
        </w:rPr>
        <w:t>г.</w:t>
      </w:r>
    </w:p>
    <w:p w:rsidR="00DE7A5F" w:rsidRPr="004130A6" w:rsidRDefault="00DE7A5F" w:rsidP="00DE7A5F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>Приказ №</w:t>
      </w:r>
      <w:r w:rsidR="00541D84">
        <w:rPr>
          <w:rFonts w:ascii="Times New Roman" w:hAnsi="Times New Roman"/>
          <w:sz w:val="24"/>
          <w:szCs w:val="24"/>
        </w:rPr>
        <w:t>10</w:t>
      </w:r>
      <w:r w:rsidR="00212A35">
        <w:rPr>
          <w:rFonts w:ascii="Times New Roman" w:hAnsi="Times New Roman"/>
          <w:sz w:val="24"/>
          <w:szCs w:val="24"/>
        </w:rPr>
        <w:t>4-0</w:t>
      </w:r>
      <w:r w:rsidRPr="004130A6">
        <w:rPr>
          <w:rFonts w:ascii="Times New Roman" w:hAnsi="Times New Roman"/>
          <w:sz w:val="24"/>
          <w:szCs w:val="24"/>
        </w:rPr>
        <w:t xml:space="preserve"> от «</w:t>
      </w:r>
      <w:r>
        <w:rPr>
          <w:rFonts w:ascii="Times New Roman" w:hAnsi="Times New Roman"/>
          <w:sz w:val="24"/>
          <w:szCs w:val="24"/>
        </w:rPr>
        <w:t>01</w:t>
      </w:r>
      <w:r w:rsidRPr="004130A6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  <w:u w:val="single"/>
        </w:rPr>
        <w:t xml:space="preserve">сентября </w:t>
      </w:r>
      <w:r w:rsidR="00D75CBE">
        <w:rPr>
          <w:rFonts w:ascii="Times New Roman" w:hAnsi="Times New Roman"/>
          <w:sz w:val="24"/>
          <w:szCs w:val="24"/>
        </w:rPr>
        <w:t>2018</w:t>
      </w:r>
      <w:r>
        <w:rPr>
          <w:rFonts w:ascii="Times New Roman" w:hAnsi="Times New Roman"/>
          <w:sz w:val="24"/>
          <w:szCs w:val="24"/>
        </w:rPr>
        <w:t>г.</w:t>
      </w:r>
    </w:p>
    <w:p w:rsidR="00DE7A5F" w:rsidRPr="004130A6" w:rsidRDefault="00DE7A5F" w:rsidP="00DE7A5F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>Директор школы-интерната</w:t>
      </w:r>
    </w:p>
    <w:p w:rsidR="00DE7A5F" w:rsidRPr="004130A6" w:rsidRDefault="00DE7A5F" w:rsidP="00DE7A5F">
      <w:pPr>
        <w:tabs>
          <w:tab w:val="left" w:pos="11745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 xml:space="preserve">____________ </w:t>
      </w:r>
      <w:proofErr w:type="spellStart"/>
      <w:r w:rsidRPr="004130A6">
        <w:rPr>
          <w:rFonts w:ascii="Times New Roman" w:hAnsi="Times New Roman"/>
          <w:sz w:val="24"/>
          <w:szCs w:val="24"/>
        </w:rPr>
        <w:t>Мягдеева</w:t>
      </w:r>
      <w:proofErr w:type="spellEnd"/>
      <w:r w:rsidRPr="004130A6">
        <w:rPr>
          <w:rFonts w:ascii="Times New Roman" w:hAnsi="Times New Roman"/>
          <w:sz w:val="24"/>
          <w:szCs w:val="24"/>
        </w:rPr>
        <w:t xml:space="preserve"> Н.Н.</w:t>
      </w:r>
    </w:p>
    <w:p w:rsidR="00DE7A5F" w:rsidRPr="004130A6" w:rsidRDefault="00DE7A5F" w:rsidP="00DE7A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E7A5F" w:rsidRDefault="00DE7A5F" w:rsidP="00DE7A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E7A5F" w:rsidRPr="004130A6" w:rsidRDefault="00DE7A5F" w:rsidP="00DE7A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E7A5F" w:rsidRPr="004130A6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30A6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DE7A5F" w:rsidRPr="004130A6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30A6">
        <w:rPr>
          <w:rFonts w:ascii="Times New Roman" w:hAnsi="Times New Roman"/>
          <w:b/>
          <w:sz w:val="24"/>
          <w:szCs w:val="24"/>
        </w:rPr>
        <w:t xml:space="preserve">по предмету </w:t>
      </w:r>
      <w:r w:rsidR="00541D84">
        <w:rPr>
          <w:rFonts w:ascii="Times New Roman" w:hAnsi="Times New Roman"/>
          <w:b/>
          <w:sz w:val="24"/>
          <w:szCs w:val="24"/>
          <w:u w:val="single"/>
        </w:rPr>
        <w:t>МАТЕМАТИЧЕСКИЕ ПРЕДСТАВЛЕНИЯ</w:t>
      </w:r>
    </w:p>
    <w:p w:rsidR="00DE7A5F" w:rsidRPr="004130A6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30A6">
        <w:rPr>
          <w:rFonts w:ascii="Times New Roman" w:hAnsi="Times New Roman"/>
          <w:b/>
          <w:sz w:val="24"/>
          <w:szCs w:val="24"/>
        </w:rPr>
        <w:t xml:space="preserve">для </w:t>
      </w:r>
      <w:r>
        <w:rPr>
          <w:rFonts w:ascii="Times New Roman" w:hAnsi="Times New Roman"/>
          <w:b/>
          <w:sz w:val="24"/>
          <w:szCs w:val="24"/>
          <w:u w:val="single"/>
        </w:rPr>
        <w:t>2</w:t>
      </w:r>
      <w:r w:rsidRPr="004130A6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ГУО</w:t>
      </w:r>
      <w:r w:rsidRPr="004130A6">
        <w:rPr>
          <w:rFonts w:ascii="Times New Roman" w:hAnsi="Times New Roman"/>
          <w:b/>
          <w:sz w:val="24"/>
          <w:szCs w:val="24"/>
        </w:rPr>
        <w:t xml:space="preserve"> класса </w:t>
      </w:r>
      <w:r>
        <w:rPr>
          <w:rFonts w:ascii="Times New Roman" w:hAnsi="Times New Roman"/>
          <w:b/>
          <w:sz w:val="24"/>
          <w:szCs w:val="24"/>
        </w:rPr>
        <w:t>(надомное обучение)</w:t>
      </w:r>
    </w:p>
    <w:p w:rsidR="00DE7A5F" w:rsidRPr="004130A6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E7A5F" w:rsidRPr="004130A6" w:rsidRDefault="00DE7A5F" w:rsidP="00DE7A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1</w:t>
      </w:r>
      <w:r w:rsidRPr="004130A6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4130A6">
        <w:rPr>
          <w:rFonts w:ascii="Times New Roman" w:hAnsi="Times New Roman"/>
          <w:sz w:val="24"/>
          <w:szCs w:val="24"/>
        </w:rPr>
        <w:t xml:space="preserve">час в неделю; </w:t>
      </w:r>
      <w:r>
        <w:rPr>
          <w:rFonts w:ascii="Times New Roman" w:hAnsi="Times New Roman"/>
          <w:b/>
          <w:sz w:val="24"/>
          <w:szCs w:val="24"/>
          <w:u w:val="single"/>
        </w:rPr>
        <w:t>34</w:t>
      </w:r>
      <w:r w:rsidRPr="004130A6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4130A6">
        <w:rPr>
          <w:rFonts w:ascii="Times New Roman" w:hAnsi="Times New Roman"/>
          <w:sz w:val="24"/>
          <w:szCs w:val="24"/>
        </w:rPr>
        <w:t>часов в год</w:t>
      </w:r>
    </w:p>
    <w:p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4130A6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4130A6">
        <w:rPr>
          <w:rFonts w:ascii="Times New Roman" w:hAnsi="Times New Roman"/>
          <w:sz w:val="24"/>
          <w:szCs w:val="24"/>
        </w:rPr>
        <w:t xml:space="preserve">Составитель: </w:t>
      </w:r>
      <w:r w:rsidR="0079558F">
        <w:rPr>
          <w:rFonts w:ascii="Times New Roman" w:hAnsi="Times New Roman"/>
          <w:b/>
          <w:sz w:val="24"/>
          <w:szCs w:val="24"/>
          <w:u w:val="single"/>
        </w:rPr>
        <w:t>Талипова А.</w:t>
      </w:r>
      <w:proofErr w:type="gramStart"/>
      <w:r w:rsidR="0079558F">
        <w:rPr>
          <w:rFonts w:ascii="Times New Roman" w:hAnsi="Times New Roman"/>
          <w:b/>
          <w:sz w:val="24"/>
          <w:szCs w:val="24"/>
          <w:u w:val="single"/>
        </w:rPr>
        <w:t>К</w:t>
      </w:r>
      <w:proofErr w:type="gramEnd"/>
      <w:r w:rsidRPr="004130A6">
        <w:rPr>
          <w:rFonts w:ascii="Times New Roman" w:hAnsi="Times New Roman"/>
          <w:b/>
          <w:sz w:val="24"/>
          <w:szCs w:val="24"/>
          <w:u w:val="single"/>
        </w:rPr>
        <w:t>, учитель начальных классов</w:t>
      </w:r>
    </w:p>
    <w:p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DE7A5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>Согласовано</w:t>
      </w:r>
    </w:p>
    <w:p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>Зам. директора</w:t>
      </w:r>
      <w:r>
        <w:rPr>
          <w:rFonts w:ascii="Times New Roman" w:hAnsi="Times New Roman"/>
          <w:sz w:val="24"/>
          <w:szCs w:val="24"/>
        </w:rPr>
        <w:t xml:space="preserve"> по УР______________Л.Р. Мартынова</w:t>
      </w:r>
    </w:p>
    <w:p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>Рассмотрено</w:t>
      </w:r>
    </w:p>
    <w:p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 xml:space="preserve">На заседании ШМО, протокол № </w:t>
      </w:r>
      <w:r>
        <w:rPr>
          <w:rFonts w:ascii="Times New Roman" w:hAnsi="Times New Roman"/>
          <w:sz w:val="24"/>
          <w:szCs w:val="24"/>
        </w:rPr>
        <w:t>1</w:t>
      </w:r>
      <w:r w:rsidRPr="004130A6">
        <w:rPr>
          <w:rFonts w:ascii="Times New Roman" w:hAnsi="Times New Roman"/>
          <w:sz w:val="24"/>
          <w:szCs w:val="24"/>
        </w:rPr>
        <w:t xml:space="preserve"> от «</w:t>
      </w:r>
      <w:r w:rsidR="00541D84">
        <w:rPr>
          <w:rFonts w:ascii="Times New Roman" w:hAnsi="Times New Roman"/>
          <w:sz w:val="24"/>
          <w:szCs w:val="24"/>
        </w:rPr>
        <w:t>27</w:t>
      </w:r>
      <w:r w:rsidRPr="004130A6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Pr="004130A6">
        <w:rPr>
          <w:rFonts w:ascii="Times New Roman" w:hAnsi="Times New Roman"/>
          <w:sz w:val="24"/>
          <w:szCs w:val="24"/>
        </w:rPr>
        <w:t>201</w:t>
      </w:r>
      <w:r w:rsidR="00D75CBE">
        <w:rPr>
          <w:rFonts w:ascii="Times New Roman" w:hAnsi="Times New Roman"/>
          <w:sz w:val="24"/>
          <w:szCs w:val="24"/>
        </w:rPr>
        <w:t>8</w:t>
      </w:r>
      <w:r w:rsidRPr="004130A6">
        <w:rPr>
          <w:rFonts w:ascii="Times New Roman" w:hAnsi="Times New Roman"/>
          <w:sz w:val="24"/>
          <w:szCs w:val="24"/>
        </w:rPr>
        <w:t xml:space="preserve"> г.</w:t>
      </w:r>
    </w:p>
    <w:p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>Руководитель Ш</w:t>
      </w:r>
      <w:r>
        <w:rPr>
          <w:rFonts w:ascii="Times New Roman" w:hAnsi="Times New Roman"/>
          <w:sz w:val="24"/>
          <w:szCs w:val="24"/>
        </w:rPr>
        <w:t>МО _____________  А. К. Талипова</w:t>
      </w:r>
    </w:p>
    <w:p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Default="00DE7A5F" w:rsidP="00DE7A5F">
      <w:pPr>
        <w:spacing w:after="0" w:line="240" w:lineRule="auto"/>
        <w:jc w:val="center"/>
      </w:pPr>
      <w:r w:rsidRPr="004130A6">
        <w:rPr>
          <w:rFonts w:ascii="Times New Roman" w:hAnsi="Times New Roman"/>
          <w:sz w:val="24"/>
          <w:szCs w:val="24"/>
        </w:rPr>
        <w:t>Альметьевск, 201</w:t>
      </w:r>
      <w:r w:rsidR="00D75CBE">
        <w:rPr>
          <w:rFonts w:ascii="Times New Roman" w:hAnsi="Times New Roman"/>
          <w:sz w:val="24"/>
          <w:szCs w:val="24"/>
        </w:rPr>
        <w:t>8</w:t>
      </w:r>
      <w:r w:rsidRPr="004130A6">
        <w:rPr>
          <w:rFonts w:ascii="Times New Roman" w:hAnsi="Times New Roman"/>
          <w:sz w:val="24"/>
          <w:szCs w:val="24"/>
        </w:rPr>
        <w:t>г</w:t>
      </w:r>
      <w:r>
        <w:t>.</w:t>
      </w:r>
    </w:p>
    <w:p w:rsidR="009662AE" w:rsidRDefault="009662AE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E7A5F" w:rsidRPr="00907342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35A0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79558F" w:rsidRPr="0079558F" w:rsidRDefault="00DE7A5F" w:rsidP="0079558F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</w:rPr>
      </w:pPr>
      <w:r w:rsidRPr="00F935A0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  <w:r w:rsidR="0079558F" w:rsidRPr="0079558F">
        <w:rPr>
          <w:rFonts w:ascii="Times New Roman" w:hAnsi="Times New Roman"/>
        </w:rPr>
        <w:t xml:space="preserve"> Рабочая программа составлена на основе</w:t>
      </w:r>
    </w:p>
    <w:p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</w:rPr>
        <w:t xml:space="preserve"> Федеральный закон РФ «Об образовании в РФ»,№273-ФЗ/ в ред. Федеральных законов от 07.05.2013 №99-ФЗ, от 23.07.2013 №203-ФЗ</w:t>
      </w:r>
    </w:p>
    <w:p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</w:rPr>
        <w:t>Федеральный государственный образовательный стандарт начального общего образования для учащихся с ОВЗ</w:t>
      </w:r>
    </w:p>
    <w:p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</w:rPr>
        <w:t xml:space="preserve">Примерная адаптированная основная общеобразовательная программа начального общего образования  (ПРАООП) на основе ФГОС для </w:t>
      </w:r>
      <w:proofErr w:type="gramStart"/>
      <w:r w:rsidRPr="0079558F">
        <w:rPr>
          <w:rFonts w:ascii="Times New Roman" w:hAnsi="Times New Roman"/>
        </w:rPr>
        <w:t>обучающихся</w:t>
      </w:r>
      <w:proofErr w:type="gramEnd"/>
      <w:r w:rsidRPr="0079558F">
        <w:rPr>
          <w:rFonts w:ascii="Times New Roman" w:hAnsi="Times New Roman"/>
        </w:rPr>
        <w:t xml:space="preserve"> с ОВЗ</w:t>
      </w:r>
    </w:p>
    <w:p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  <w:color w:val="000000" w:themeColor="text1"/>
          <w:sz w:val="21"/>
          <w:szCs w:val="21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79558F">
        <w:rPr>
          <w:rFonts w:ascii="Times New Roman" w:hAnsi="Times New Roman"/>
          <w:color w:val="000000" w:themeColor="text1"/>
          <w:sz w:val="21"/>
          <w:szCs w:val="21"/>
        </w:rPr>
        <w:t>Баряева</w:t>
      </w:r>
      <w:proofErr w:type="spellEnd"/>
      <w:r w:rsidRPr="0079558F">
        <w:rPr>
          <w:rFonts w:ascii="Times New Roman" w:hAnsi="Times New Roman"/>
          <w:color w:val="000000" w:themeColor="text1"/>
          <w:sz w:val="21"/>
          <w:szCs w:val="21"/>
        </w:rPr>
        <w:t xml:space="preserve">, Д.И. Бойков, В.И. </w:t>
      </w:r>
      <w:proofErr w:type="spellStart"/>
      <w:r w:rsidRPr="0079558F">
        <w:rPr>
          <w:rFonts w:ascii="Times New Roman" w:hAnsi="Times New Roman"/>
          <w:color w:val="000000" w:themeColor="text1"/>
          <w:sz w:val="21"/>
          <w:szCs w:val="21"/>
        </w:rPr>
        <w:t>Липакова</w:t>
      </w:r>
      <w:proofErr w:type="spellEnd"/>
      <w:r w:rsidRPr="0079558F">
        <w:rPr>
          <w:rFonts w:ascii="Times New Roman" w:hAnsi="Times New Roman"/>
          <w:color w:val="000000" w:themeColor="text1"/>
          <w:sz w:val="21"/>
          <w:szCs w:val="21"/>
        </w:rPr>
        <w:t xml:space="preserve"> и др.; </w:t>
      </w:r>
      <w:proofErr w:type="gramStart"/>
      <w:r w:rsidRPr="0079558F">
        <w:rPr>
          <w:rFonts w:ascii="Times New Roman" w:hAnsi="Times New Roman"/>
          <w:color w:val="000000" w:themeColor="text1"/>
          <w:sz w:val="21"/>
          <w:szCs w:val="21"/>
        </w:rPr>
        <w:t>Под</w:t>
      </w:r>
      <w:proofErr w:type="gramEnd"/>
      <w:r w:rsidRPr="0079558F">
        <w:rPr>
          <w:rFonts w:ascii="Times New Roman" w:hAnsi="Times New Roman"/>
          <w:color w:val="000000" w:themeColor="text1"/>
          <w:sz w:val="21"/>
          <w:szCs w:val="21"/>
        </w:rPr>
        <w:t xml:space="preserve">. Ред. Л.Б. </w:t>
      </w:r>
      <w:proofErr w:type="spellStart"/>
      <w:r w:rsidRPr="0079558F">
        <w:rPr>
          <w:rFonts w:ascii="Times New Roman" w:hAnsi="Times New Roman"/>
          <w:color w:val="000000" w:themeColor="text1"/>
          <w:sz w:val="21"/>
          <w:szCs w:val="21"/>
        </w:rPr>
        <w:t>Баряева</w:t>
      </w:r>
      <w:proofErr w:type="spellEnd"/>
      <w:r w:rsidRPr="0079558F">
        <w:rPr>
          <w:rFonts w:ascii="Times New Roman" w:hAnsi="Times New Roman"/>
          <w:color w:val="000000" w:themeColor="text1"/>
          <w:sz w:val="21"/>
          <w:szCs w:val="21"/>
        </w:rPr>
        <w:t>, Н.Н. Яковлевой. – СПб</w:t>
      </w:r>
      <w:proofErr w:type="gramStart"/>
      <w:r w:rsidRPr="0079558F">
        <w:rPr>
          <w:rFonts w:ascii="Times New Roman" w:hAnsi="Times New Roman"/>
          <w:color w:val="000000" w:themeColor="text1"/>
          <w:sz w:val="21"/>
          <w:szCs w:val="21"/>
        </w:rPr>
        <w:t xml:space="preserve">.; </w:t>
      </w:r>
      <w:proofErr w:type="gramEnd"/>
      <w:r w:rsidRPr="0079558F">
        <w:rPr>
          <w:rFonts w:ascii="Times New Roman" w:hAnsi="Times New Roman"/>
          <w:color w:val="000000" w:themeColor="text1"/>
          <w:sz w:val="21"/>
          <w:szCs w:val="21"/>
        </w:rPr>
        <w:t xml:space="preserve">ЦПК проф. Л.Б. </w:t>
      </w:r>
      <w:proofErr w:type="spellStart"/>
      <w:r w:rsidRPr="0079558F">
        <w:rPr>
          <w:rFonts w:ascii="Times New Roman" w:hAnsi="Times New Roman"/>
          <w:color w:val="000000" w:themeColor="text1"/>
          <w:sz w:val="21"/>
          <w:szCs w:val="21"/>
        </w:rPr>
        <w:t>Баряева</w:t>
      </w:r>
      <w:proofErr w:type="spellEnd"/>
      <w:r w:rsidRPr="0079558F">
        <w:rPr>
          <w:rFonts w:ascii="Times New Roman" w:hAnsi="Times New Roman"/>
          <w:color w:val="000000" w:themeColor="text1"/>
          <w:sz w:val="21"/>
          <w:szCs w:val="21"/>
        </w:rPr>
        <w:t>, 2011.</w:t>
      </w:r>
    </w:p>
    <w:p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</w:rPr>
        <w:t>учебного плана</w:t>
      </w:r>
      <w:r w:rsidRPr="0079558F">
        <w:rPr>
          <w:rFonts w:ascii="Times New Roman" w:eastAsiaTheme="minorHAnsi" w:hAnsi="Times New Roman"/>
          <w:sz w:val="24"/>
          <w:szCs w:val="24"/>
          <w:lang w:eastAsia="en-US"/>
        </w:rPr>
        <w:t xml:space="preserve"> ГБОУ «</w:t>
      </w:r>
      <w:proofErr w:type="spellStart"/>
      <w:r w:rsidRPr="0079558F">
        <w:rPr>
          <w:rFonts w:ascii="Times New Roman" w:eastAsiaTheme="minorHAnsi" w:hAnsi="Times New Roman"/>
          <w:sz w:val="24"/>
          <w:szCs w:val="24"/>
          <w:lang w:eastAsia="en-US"/>
        </w:rPr>
        <w:t>Альметьевская</w:t>
      </w:r>
      <w:proofErr w:type="spellEnd"/>
      <w:r w:rsidRPr="0079558F">
        <w:rPr>
          <w:rFonts w:ascii="Times New Roman" w:eastAsiaTheme="minorHAnsi" w:hAnsi="Times New Roman"/>
          <w:sz w:val="24"/>
          <w:szCs w:val="24"/>
          <w:lang w:eastAsia="en-US"/>
        </w:rPr>
        <w:t xml:space="preserve"> школа-интернат для детей с ограниченными возможностями здоровья»</w:t>
      </w:r>
      <w:proofErr w:type="gramStart"/>
      <w:r w:rsidRPr="0079558F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="007462FA">
        <w:rPr>
          <w:rFonts w:ascii="Times New Roman" w:hAnsi="Times New Roman"/>
        </w:rPr>
        <w:t xml:space="preserve"> .</w:t>
      </w:r>
      <w:proofErr w:type="gramEnd"/>
      <w:r w:rsidR="007462FA">
        <w:rPr>
          <w:rFonts w:ascii="Times New Roman" w:hAnsi="Times New Roman"/>
        </w:rPr>
        <w:t xml:space="preserve"> на 2018-2019</w:t>
      </w:r>
      <w:r w:rsidRPr="0079558F">
        <w:rPr>
          <w:rFonts w:ascii="Times New Roman" w:hAnsi="Times New Roman"/>
        </w:rPr>
        <w:t xml:space="preserve"> учебный год;</w:t>
      </w:r>
    </w:p>
    <w:p w:rsidR="0079558F" w:rsidRPr="0079558F" w:rsidRDefault="0079558F" w:rsidP="0079558F">
      <w:pPr>
        <w:numPr>
          <w:ilvl w:val="0"/>
          <w:numId w:val="3"/>
        </w:numPr>
        <w:spacing w:after="0" w:line="240" w:lineRule="auto"/>
        <w:contextualSpacing/>
        <w:rPr>
          <w:rFonts w:ascii="Times New Roman" w:hAnsi="Times New Roman"/>
        </w:rPr>
      </w:pPr>
      <w:r w:rsidRPr="0079558F">
        <w:rPr>
          <w:rFonts w:ascii="Times New Roman" w:hAnsi="Times New Roman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79558F">
        <w:rPr>
          <w:rFonts w:ascii="Times New Roman" w:hAnsi="Times New Roman"/>
        </w:rPr>
        <w:t>в</w:t>
      </w:r>
      <w:proofErr w:type="gramEnd"/>
      <w:r w:rsidRPr="0079558F">
        <w:rPr>
          <w:rFonts w:ascii="Times New Roman" w:hAnsi="Times New Roman"/>
        </w:rPr>
        <w:t xml:space="preserve"> </w:t>
      </w:r>
      <w:proofErr w:type="spellStart"/>
      <w:r w:rsidRPr="0079558F">
        <w:rPr>
          <w:rFonts w:ascii="Times New Roman" w:hAnsi="Times New Roman"/>
        </w:rPr>
        <w:t>Альметьевской</w:t>
      </w:r>
      <w:proofErr w:type="spellEnd"/>
      <w:r w:rsidRPr="0079558F">
        <w:rPr>
          <w:rFonts w:ascii="Times New Roman" w:hAnsi="Times New Roman"/>
        </w:rPr>
        <w:t xml:space="preserve">     школе-интернат;</w:t>
      </w:r>
    </w:p>
    <w:p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</w:rPr>
        <w:t>постановление Кабинета Министров №401 от 16. 06 2008 « О порядке воспитания и обучения  детей-инвалидов на дому и дополнительных мерах социальной поддержки по обеспечению доступа   инвалидов к получению образования</w:t>
      </w:r>
    </w:p>
    <w:p w:rsidR="0079558F" w:rsidRDefault="0079558F" w:rsidP="0079558F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79558F">
        <w:rPr>
          <w:rFonts w:ascii="Times New Roman" w:hAnsi="Times New Roman"/>
        </w:rPr>
        <w:t xml:space="preserve"> базисного учебного плана специальных (коррекционных) образовательных учреждений  для обучающихся, воспитанников с отклонениями в развитии  от 10 апреля 2002. №29/2065-п;</w:t>
      </w:r>
      <w:r w:rsidRPr="0079558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79558F" w:rsidRPr="0079558F" w:rsidRDefault="0079558F" w:rsidP="0079558F">
      <w:pPr>
        <w:spacing w:after="0"/>
        <w:ind w:firstLine="708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79558F"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                                    Общая характеристика предмета</w:t>
      </w:r>
    </w:p>
    <w:p w:rsidR="0079558F" w:rsidRDefault="0079558F" w:rsidP="0079558F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9558F" w:rsidRPr="00D44FD7" w:rsidRDefault="0079558F" w:rsidP="0079558F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D44FD7">
        <w:rPr>
          <w:rFonts w:ascii="Times New Roman" w:hAnsi="Times New Roman"/>
          <w:color w:val="000000"/>
          <w:sz w:val="24"/>
          <w:szCs w:val="24"/>
        </w:rPr>
        <w:t>Математика, являясь одним из важных общеобразовательных предметов, готовит учащихся с отклонениями в интеллектуальном развитии к жизни и овладению доступными профессионально-трудовыми навыкам.</w:t>
      </w:r>
    </w:p>
    <w:p w:rsidR="0079558F" w:rsidRPr="0079558F" w:rsidRDefault="0079558F" w:rsidP="0079558F">
      <w:pPr>
        <w:widowControl w:val="0"/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</w:rPr>
      </w:pPr>
    </w:p>
    <w:p w:rsidR="00DE7A5F" w:rsidRPr="00CF372D" w:rsidRDefault="0079558F" w:rsidP="0079558F">
      <w:pPr>
        <w:pStyle w:val="a7"/>
        <w:rPr>
          <w:sz w:val="24"/>
        </w:rPr>
      </w:pPr>
      <w:r>
        <w:rPr>
          <w:sz w:val="22"/>
          <w:szCs w:val="22"/>
        </w:rPr>
        <w:t xml:space="preserve">               </w:t>
      </w:r>
      <w:r w:rsidR="00DE7A5F" w:rsidRPr="00CF372D">
        <w:rPr>
          <w:b/>
          <w:sz w:val="24"/>
        </w:rPr>
        <w:t>Цель:</w:t>
      </w:r>
      <w:r w:rsidR="00DE7A5F" w:rsidRPr="00CF372D">
        <w:rPr>
          <w:sz w:val="24"/>
        </w:rPr>
        <w:t xml:space="preserve"> </w:t>
      </w:r>
    </w:p>
    <w:p w:rsidR="00DE7A5F" w:rsidRPr="00CF372D" w:rsidRDefault="00DE7A5F" w:rsidP="00C16F2D">
      <w:pPr>
        <w:pStyle w:val="a7"/>
        <w:ind w:left="360"/>
        <w:rPr>
          <w:sz w:val="24"/>
        </w:rPr>
      </w:pPr>
      <w:r w:rsidRPr="00CF372D">
        <w:rPr>
          <w:sz w:val="24"/>
        </w:rPr>
        <w:t>Сформировать основные математические понятия и представления.</w:t>
      </w:r>
    </w:p>
    <w:p w:rsidR="00DE7A5F" w:rsidRPr="00CF372D" w:rsidRDefault="00DE7A5F" w:rsidP="00C16F2D">
      <w:pPr>
        <w:pStyle w:val="a7"/>
        <w:ind w:left="720"/>
        <w:rPr>
          <w:sz w:val="24"/>
        </w:rPr>
      </w:pPr>
      <w:r w:rsidRPr="00CF372D">
        <w:rPr>
          <w:sz w:val="24"/>
        </w:rPr>
        <w:t xml:space="preserve">         </w:t>
      </w:r>
    </w:p>
    <w:p w:rsidR="00DE7A5F" w:rsidRPr="00CF372D" w:rsidRDefault="00DE7A5F" w:rsidP="00C16F2D">
      <w:pPr>
        <w:pStyle w:val="a7"/>
        <w:ind w:left="720"/>
        <w:rPr>
          <w:b/>
          <w:bCs/>
          <w:sz w:val="24"/>
        </w:rPr>
      </w:pPr>
      <w:r w:rsidRPr="00CF372D">
        <w:rPr>
          <w:b/>
          <w:bCs/>
          <w:sz w:val="24"/>
        </w:rPr>
        <w:t>Задачи:</w:t>
      </w:r>
    </w:p>
    <w:p w:rsidR="00DE7A5F" w:rsidRPr="00CF372D" w:rsidRDefault="00DE7A5F" w:rsidP="00C16F2D">
      <w:pPr>
        <w:pStyle w:val="a7"/>
        <w:ind w:left="360"/>
        <w:rPr>
          <w:sz w:val="24"/>
        </w:rPr>
      </w:pPr>
      <w:r w:rsidRPr="00CF372D">
        <w:rPr>
          <w:sz w:val="24"/>
        </w:rPr>
        <w:t>Научить читат</w:t>
      </w:r>
      <w:r>
        <w:rPr>
          <w:sz w:val="24"/>
        </w:rPr>
        <w:t>ь и записывать числа в пределе 2</w:t>
      </w:r>
      <w:r w:rsidRPr="00CF372D">
        <w:rPr>
          <w:sz w:val="24"/>
        </w:rPr>
        <w:t>.</w:t>
      </w:r>
    </w:p>
    <w:p w:rsidR="00DE7A5F" w:rsidRPr="00C16F2D" w:rsidRDefault="00DE7A5F" w:rsidP="00C16F2D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C16F2D">
        <w:rPr>
          <w:rFonts w:ascii="Times New Roman" w:hAnsi="Times New Roman"/>
          <w:sz w:val="24"/>
          <w:szCs w:val="24"/>
        </w:rPr>
        <w:t>Учить планировать свою деятельность, осуществлять контроль и самоконтроль.</w:t>
      </w:r>
    </w:p>
    <w:p w:rsidR="00DE7A5F" w:rsidRPr="00C16F2D" w:rsidRDefault="00DE7A5F" w:rsidP="00C16F2D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C16F2D">
        <w:rPr>
          <w:rFonts w:ascii="Times New Roman" w:hAnsi="Times New Roman"/>
          <w:sz w:val="24"/>
          <w:szCs w:val="24"/>
        </w:rPr>
        <w:t>Воспитание трудолюбия, самостоятельности, терпеливости, настойчивости,           любознательности;</w:t>
      </w:r>
    </w:p>
    <w:p w:rsidR="00DE7A5F" w:rsidRPr="00C16F2D" w:rsidRDefault="00DE7A5F" w:rsidP="00C16F2D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C16F2D">
        <w:rPr>
          <w:rFonts w:ascii="Times New Roman" w:hAnsi="Times New Roman"/>
          <w:sz w:val="24"/>
          <w:szCs w:val="24"/>
        </w:rPr>
        <w:t>Формировать положительную мотивацию к учению.</w:t>
      </w:r>
    </w:p>
    <w:p w:rsidR="00DE7A5F" w:rsidRPr="00C16F2D" w:rsidRDefault="00DE7A5F" w:rsidP="00C16F2D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C16F2D">
        <w:rPr>
          <w:rFonts w:ascii="Times New Roman" w:hAnsi="Times New Roman"/>
          <w:sz w:val="24"/>
          <w:szCs w:val="24"/>
        </w:rPr>
        <w:t>Коррекция и развитие познавательной деятельности, личностных качеств ребенка;</w:t>
      </w:r>
    </w:p>
    <w:p w:rsidR="00DE7A5F" w:rsidRPr="00C16F2D" w:rsidRDefault="00DE7A5F" w:rsidP="00C16F2D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C16F2D">
        <w:rPr>
          <w:rFonts w:ascii="Times New Roman" w:hAnsi="Times New Roman"/>
          <w:sz w:val="24"/>
          <w:szCs w:val="24"/>
        </w:rPr>
        <w:t>Развитие объёма зрительного внимания, пространственной ориентации.</w:t>
      </w:r>
    </w:p>
    <w:p w:rsidR="00DE7A5F" w:rsidRPr="00CF372D" w:rsidRDefault="00DE7A5F" w:rsidP="00DE7A5F">
      <w:pPr>
        <w:pStyle w:val="a4"/>
        <w:tabs>
          <w:tab w:val="left" w:pos="156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372D">
        <w:rPr>
          <w:rFonts w:ascii="Times New Roman" w:hAnsi="Times New Roman" w:cs="Times New Roman"/>
          <w:sz w:val="24"/>
          <w:szCs w:val="24"/>
        </w:rPr>
        <w:tab/>
      </w:r>
    </w:p>
    <w:p w:rsidR="0079558F" w:rsidRDefault="0079558F" w:rsidP="00DE7A5F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9558F" w:rsidRDefault="0079558F" w:rsidP="00DE7A5F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E7A5F" w:rsidRPr="009D58DE" w:rsidRDefault="00DE7A5F" w:rsidP="00DE7A5F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F372D">
        <w:rPr>
          <w:rFonts w:ascii="Times New Roman" w:hAnsi="Times New Roman" w:cs="Times New Roman"/>
          <w:b/>
          <w:sz w:val="24"/>
          <w:szCs w:val="24"/>
        </w:rPr>
        <w:t>Основные требования к знаниям и умениям учащихся.</w:t>
      </w:r>
      <w:r w:rsidRPr="009D58DE">
        <w:rPr>
          <w:rFonts w:ascii="Times New Roman" w:hAnsi="Times New Roman" w:cs="Times New Roman"/>
          <w:sz w:val="24"/>
          <w:szCs w:val="24"/>
        </w:rPr>
        <w:tab/>
      </w:r>
    </w:p>
    <w:p w:rsidR="00DE7A5F" w:rsidRPr="00CF372D" w:rsidRDefault="00DE7A5F" w:rsidP="00DE7A5F">
      <w:pPr>
        <w:pStyle w:val="a4"/>
        <w:spacing w:after="0"/>
        <w:rPr>
          <w:rFonts w:ascii="Times New Roman" w:hAnsi="Times New Roman" w:cs="Times New Roman"/>
          <w:sz w:val="24"/>
          <w:szCs w:val="24"/>
        </w:rPr>
      </w:pPr>
      <w:r w:rsidRPr="00CF372D">
        <w:rPr>
          <w:rFonts w:ascii="Times New Roman" w:hAnsi="Times New Roman" w:cs="Times New Roman"/>
          <w:sz w:val="24"/>
          <w:szCs w:val="24"/>
        </w:rPr>
        <w:lastRenderedPageBreak/>
        <w:t xml:space="preserve">Учащиеся должны </w:t>
      </w:r>
      <w:r w:rsidRPr="00CF372D">
        <w:rPr>
          <w:rFonts w:ascii="Times New Roman" w:hAnsi="Times New Roman" w:cs="Times New Roman"/>
          <w:b/>
          <w:sz w:val="24"/>
          <w:szCs w:val="24"/>
        </w:rPr>
        <w:t>знать</w:t>
      </w:r>
      <w:r w:rsidRPr="00CF372D">
        <w:rPr>
          <w:rFonts w:ascii="Times New Roman" w:hAnsi="Times New Roman" w:cs="Times New Roman"/>
          <w:sz w:val="24"/>
          <w:szCs w:val="24"/>
        </w:rPr>
        <w:t>:</w:t>
      </w:r>
    </w:p>
    <w:p w:rsidR="00DE7A5F" w:rsidRPr="00CF372D" w:rsidRDefault="00DE7A5F" w:rsidP="00DE7A5F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F372D">
        <w:rPr>
          <w:rFonts w:ascii="Times New Roman" w:hAnsi="Times New Roman" w:cs="Times New Roman"/>
          <w:sz w:val="24"/>
          <w:szCs w:val="24"/>
        </w:rPr>
        <w:t>названия геометрических фигур;</w:t>
      </w:r>
    </w:p>
    <w:p w:rsidR="00DE7A5F" w:rsidRPr="00CF372D" w:rsidRDefault="00DE7A5F" w:rsidP="00DE7A5F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CF372D">
        <w:rPr>
          <w:rFonts w:ascii="Times New Roman" w:hAnsi="Times New Roman" w:cs="Times New Roman"/>
          <w:color w:val="000000"/>
          <w:sz w:val="24"/>
          <w:szCs w:val="24"/>
        </w:rPr>
        <w:t xml:space="preserve">количественные, порядковые числительные в пределе </w:t>
      </w: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CF372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E7A5F" w:rsidRPr="00CF372D" w:rsidRDefault="00DE7A5F" w:rsidP="00DE7A5F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F372D">
        <w:rPr>
          <w:rFonts w:ascii="Times New Roman" w:hAnsi="Times New Roman" w:cs="Times New Roman"/>
          <w:color w:val="000000"/>
          <w:sz w:val="24"/>
          <w:szCs w:val="24"/>
        </w:rPr>
        <w:t>состав чисел;</w:t>
      </w:r>
    </w:p>
    <w:p w:rsidR="00DE7A5F" w:rsidRPr="00CF372D" w:rsidRDefault="00DE7A5F" w:rsidP="00DE7A5F">
      <w:pPr>
        <w:pStyle w:val="a4"/>
        <w:spacing w:after="0"/>
        <w:rPr>
          <w:rFonts w:ascii="Times New Roman" w:hAnsi="Times New Roman" w:cs="Times New Roman"/>
          <w:sz w:val="24"/>
          <w:szCs w:val="24"/>
        </w:rPr>
      </w:pPr>
      <w:r w:rsidRPr="00CF372D">
        <w:rPr>
          <w:rFonts w:ascii="Times New Roman" w:hAnsi="Times New Roman" w:cs="Times New Roman"/>
          <w:sz w:val="24"/>
          <w:szCs w:val="24"/>
        </w:rPr>
        <w:t xml:space="preserve">Учащиеся должны </w:t>
      </w:r>
      <w:r w:rsidRPr="00CF372D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DE7A5F" w:rsidRPr="00CF372D" w:rsidRDefault="00DE7A5F" w:rsidP="00DE7A5F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CF372D">
        <w:rPr>
          <w:rFonts w:ascii="Times New Roman" w:hAnsi="Times New Roman" w:cs="Times New Roman"/>
          <w:color w:val="000000"/>
          <w:sz w:val="24"/>
          <w:szCs w:val="24"/>
        </w:rPr>
        <w:t xml:space="preserve">читать, записывать, откладывать на счетах, сравнивать числа в пределе </w:t>
      </w: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CF372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E7A5F" w:rsidRPr="00CF372D" w:rsidRDefault="00DE7A5F" w:rsidP="00DE7A5F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CF372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сложение, вычитание чисел в пределе </w:t>
      </w: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CF372D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DE7A5F" w:rsidRDefault="00DE7A5F" w:rsidP="00DE7A5F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F372D">
        <w:rPr>
          <w:rFonts w:ascii="Times New Roman" w:hAnsi="Times New Roman" w:cs="Times New Roman"/>
          <w:color w:val="000000"/>
          <w:sz w:val="24"/>
          <w:szCs w:val="24"/>
        </w:rPr>
        <w:t>чертить прямоугольник, квадрат, треугольник по заданным вершинам.</w:t>
      </w:r>
    </w:p>
    <w:p w:rsidR="00DE7A5F" w:rsidRDefault="00DE7A5F" w:rsidP="00DE7A5F">
      <w:pPr>
        <w:pStyle w:val="a4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D44FD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Примечания.</w:t>
      </w:r>
      <w:r w:rsidRPr="00D44FD7">
        <w:rPr>
          <w:rFonts w:ascii="Times New Roman" w:hAnsi="Times New Roman" w:cs="Times New Roman"/>
          <w:color w:val="000000"/>
          <w:sz w:val="24"/>
          <w:szCs w:val="24"/>
        </w:rPr>
        <w:br/>
        <w:t>1. Прямоугольник, квадрат, треугольник вычерчиваются по точкам, изображенным учителем.</w:t>
      </w:r>
    </w:p>
    <w:p w:rsidR="000A712E" w:rsidRDefault="000A712E" w:rsidP="00DE7A5F">
      <w:pPr>
        <w:pStyle w:val="a4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0A712E" w:rsidRDefault="000A712E" w:rsidP="00DE7A5F">
      <w:pPr>
        <w:pStyle w:val="a4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0A712E" w:rsidRPr="00D44FD7" w:rsidRDefault="000A712E" w:rsidP="00DE7A5F">
      <w:pPr>
        <w:pStyle w:val="a4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pPr w:leftFromText="180" w:rightFromText="180" w:vertAnchor="page" w:horzAnchor="margin" w:tblpX="74" w:tblpY="1709"/>
        <w:tblW w:w="15701" w:type="dxa"/>
        <w:tblLayout w:type="fixed"/>
        <w:tblLook w:val="04A0" w:firstRow="1" w:lastRow="0" w:firstColumn="1" w:lastColumn="0" w:noHBand="0" w:noVBand="1"/>
      </w:tblPr>
      <w:tblGrid>
        <w:gridCol w:w="696"/>
        <w:gridCol w:w="3240"/>
        <w:gridCol w:w="6378"/>
        <w:gridCol w:w="2552"/>
        <w:gridCol w:w="1276"/>
        <w:gridCol w:w="1559"/>
      </w:tblGrid>
      <w:tr w:rsidR="000A712E" w:rsidRPr="009359C1" w:rsidTr="007462FA">
        <w:trPr>
          <w:cantSplit/>
          <w:trHeight w:val="819"/>
        </w:trPr>
        <w:tc>
          <w:tcPr>
            <w:tcW w:w="696" w:type="dxa"/>
            <w:vMerge w:val="restart"/>
          </w:tcPr>
          <w:p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1D0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3240" w:type="dxa"/>
            <w:vMerge w:val="restart"/>
          </w:tcPr>
          <w:p w:rsidR="000A712E" w:rsidRDefault="000A712E" w:rsidP="00D75CB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01D00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  <w:p w:rsidR="000A712E" w:rsidRPr="00101D00" w:rsidRDefault="000A712E" w:rsidP="00D75CB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378" w:type="dxa"/>
            <w:vMerge w:val="restart"/>
          </w:tcPr>
          <w:p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Характеристика деятельности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552" w:type="dxa"/>
            <w:vMerge w:val="restart"/>
          </w:tcPr>
          <w:p w:rsidR="000A712E" w:rsidRPr="00101D00" w:rsidRDefault="000A712E" w:rsidP="00D75CB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835" w:type="dxa"/>
            <w:gridSpan w:val="2"/>
          </w:tcPr>
          <w:p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1D00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0A712E" w:rsidRPr="009359C1" w:rsidTr="007462FA">
        <w:trPr>
          <w:cantSplit/>
          <w:trHeight w:val="315"/>
        </w:trPr>
        <w:tc>
          <w:tcPr>
            <w:tcW w:w="696" w:type="dxa"/>
            <w:vMerge/>
            <w:tcBorders>
              <w:bottom w:val="single" w:sz="4" w:space="0" w:color="auto"/>
            </w:tcBorders>
          </w:tcPr>
          <w:p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40" w:type="dxa"/>
            <w:vMerge/>
            <w:tcBorders>
              <w:bottom w:val="single" w:sz="4" w:space="0" w:color="auto"/>
            </w:tcBorders>
          </w:tcPr>
          <w:p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378" w:type="dxa"/>
            <w:vMerge/>
            <w:tcBorders>
              <w:bottom w:val="single" w:sz="4" w:space="0" w:color="auto"/>
            </w:tcBorders>
          </w:tcPr>
          <w:p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:rsidR="000A712E" w:rsidRPr="00101D00" w:rsidRDefault="000A712E" w:rsidP="00D75CB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0A712E" w:rsidRPr="009359C1" w:rsidTr="007462FA">
        <w:trPr>
          <w:trHeight w:val="546"/>
        </w:trPr>
        <w:tc>
          <w:tcPr>
            <w:tcW w:w="696" w:type="dxa"/>
          </w:tcPr>
          <w:p w:rsidR="000A712E" w:rsidRPr="005A6C9F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5A6C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0A712E" w:rsidRPr="005A6C9F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больше, меньше.</w:t>
            </w:r>
          </w:p>
        </w:tc>
        <w:tc>
          <w:tcPr>
            <w:tcW w:w="6378" w:type="dxa"/>
          </w:tcPr>
          <w:p w:rsidR="000A712E" w:rsidRPr="005A6C9F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групп предметов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0A712E">
              <w:rPr>
                <w:rFonts w:ascii="Times New Roman" w:hAnsi="Times New Roman"/>
                <w:sz w:val="24"/>
                <w:szCs w:val="24"/>
              </w:rPr>
              <w:t>больше, меньше</w:t>
            </w:r>
          </w:p>
        </w:tc>
        <w:tc>
          <w:tcPr>
            <w:tcW w:w="1276" w:type="dxa"/>
          </w:tcPr>
          <w:p w:rsidR="000A712E" w:rsidRPr="005A6C9F" w:rsidRDefault="00541D84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0A712E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559" w:type="dxa"/>
          </w:tcPr>
          <w:p w:rsidR="000A712E" w:rsidRPr="005A6C9F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</w:tcPr>
          <w:p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Повторение. Понятие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длинный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короткий.</w:t>
            </w:r>
          </w:p>
        </w:tc>
        <w:tc>
          <w:tcPr>
            <w:tcW w:w="6378" w:type="dxa"/>
          </w:tcPr>
          <w:p w:rsidR="000A712E" w:rsidRPr="005A6C9F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 предметов методом наложения.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</w:rPr>
            </w:pPr>
            <w:r w:rsidRPr="000A712E">
              <w:rPr>
                <w:rFonts w:ascii="Times New Roman" w:hAnsi="Times New Roman"/>
              </w:rPr>
              <w:t>длинный</w:t>
            </w:r>
            <w:r>
              <w:rPr>
                <w:rFonts w:ascii="Times New Roman" w:hAnsi="Times New Roman"/>
              </w:rPr>
              <w:t>, короткий</w:t>
            </w:r>
          </w:p>
        </w:tc>
        <w:tc>
          <w:tcPr>
            <w:tcW w:w="1276" w:type="dxa"/>
          </w:tcPr>
          <w:p w:rsidR="000A712E" w:rsidRPr="005A6C9F" w:rsidRDefault="00541D84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0A712E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559" w:type="dxa"/>
          </w:tcPr>
          <w:p w:rsidR="000A712E" w:rsidRPr="005A6C9F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40" w:type="dxa"/>
          </w:tcPr>
          <w:p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 xml:space="preserve">Повторение. Понятие </w:t>
            </w:r>
            <w:proofErr w:type="gramStart"/>
            <w:r w:rsidRPr="00A97D01">
              <w:rPr>
                <w:rFonts w:ascii="Times New Roman" w:hAnsi="Times New Roman"/>
                <w:sz w:val="24"/>
                <w:szCs w:val="24"/>
              </w:rPr>
              <w:t>широкий</w:t>
            </w:r>
            <w:proofErr w:type="gramEnd"/>
            <w:r w:rsidRPr="00A97D01">
              <w:rPr>
                <w:rFonts w:ascii="Times New Roman" w:hAnsi="Times New Roman"/>
                <w:sz w:val="24"/>
                <w:szCs w:val="24"/>
              </w:rPr>
              <w:t>, узкий.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 предметов методом наложения.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широкий, узкий</w:t>
            </w:r>
          </w:p>
        </w:tc>
        <w:tc>
          <w:tcPr>
            <w:tcW w:w="1276" w:type="dxa"/>
          </w:tcPr>
          <w:p w:rsidR="000A712E" w:rsidRPr="009359C1" w:rsidRDefault="00541D84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0A712E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40" w:type="dxa"/>
          </w:tcPr>
          <w:p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 xml:space="preserve">Повторение. Понятие </w:t>
            </w:r>
            <w:proofErr w:type="gramStart"/>
            <w:r w:rsidRPr="00A97D01">
              <w:rPr>
                <w:rFonts w:ascii="Times New Roman" w:hAnsi="Times New Roman"/>
                <w:sz w:val="24"/>
                <w:szCs w:val="24"/>
              </w:rPr>
              <w:t>высокий</w:t>
            </w:r>
            <w:proofErr w:type="gramEnd"/>
            <w:r w:rsidRPr="00A97D01">
              <w:rPr>
                <w:rFonts w:ascii="Times New Roman" w:hAnsi="Times New Roman"/>
                <w:sz w:val="24"/>
                <w:szCs w:val="24"/>
              </w:rPr>
              <w:t>, низкий.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предметов по высоте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высокий, низкий</w:t>
            </w:r>
          </w:p>
        </w:tc>
        <w:tc>
          <w:tcPr>
            <w:tcW w:w="1276" w:type="dxa"/>
          </w:tcPr>
          <w:p w:rsidR="000A712E" w:rsidRDefault="00541D84" w:rsidP="00D75CBE">
            <w:r>
              <w:t>27</w:t>
            </w:r>
            <w:r w:rsidR="000A712E">
              <w:t>.09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40" w:type="dxa"/>
          </w:tcPr>
          <w:p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 xml:space="preserve">Повторение. Понятие </w:t>
            </w:r>
            <w:proofErr w:type="gramStart"/>
            <w:r w:rsidRPr="00A97D01">
              <w:rPr>
                <w:rFonts w:ascii="Times New Roman" w:hAnsi="Times New Roman"/>
                <w:sz w:val="24"/>
                <w:szCs w:val="24"/>
              </w:rPr>
              <w:t>глубокий</w:t>
            </w:r>
            <w:proofErr w:type="gramEnd"/>
            <w:r w:rsidRPr="00A97D01">
              <w:rPr>
                <w:rFonts w:ascii="Times New Roman" w:hAnsi="Times New Roman"/>
                <w:sz w:val="24"/>
                <w:szCs w:val="24"/>
              </w:rPr>
              <w:t>, мелкий.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предметов по глубине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глубокий, низкий</w:t>
            </w:r>
          </w:p>
        </w:tc>
        <w:tc>
          <w:tcPr>
            <w:tcW w:w="1276" w:type="dxa"/>
          </w:tcPr>
          <w:p w:rsidR="000A712E" w:rsidRDefault="00541D84" w:rsidP="00D75CBE">
            <w:r>
              <w:t>4</w:t>
            </w:r>
            <w:r w:rsidR="000A712E">
              <w:t>.10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40" w:type="dxa"/>
          </w:tcPr>
          <w:p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 xml:space="preserve">Повторение. Понятие </w:t>
            </w:r>
            <w:proofErr w:type="gramStart"/>
            <w:r w:rsidRPr="00A97D01">
              <w:rPr>
                <w:rFonts w:ascii="Times New Roman" w:hAnsi="Times New Roman"/>
                <w:sz w:val="24"/>
                <w:szCs w:val="24"/>
              </w:rPr>
              <w:t>толстый</w:t>
            </w:r>
            <w:proofErr w:type="gramEnd"/>
            <w:r w:rsidRPr="00A97D01">
              <w:rPr>
                <w:rFonts w:ascii="Times New Roman" w:hAnsi="Times New Roman"/>
                <w:sz w:val="24"/>
                <w:szCs w:val="24"/>
              </w:rPr>
              <w:t>, тонкий.</w:t>
            </w:r>
          </w:p>
        </w:tc>
        <w:tc>
          <w:tcPr>
            <w:tcW w:w="6378" w:type="dxa"/>
          </w:tcPr>
          <w:p w:rsidR="000A712E" w:rsidRPr="00C717D5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C717D5">
              <w:rPr>
                <w:rFonts w:ascii="Times New Roman" w:hAnsi="Times New Roman"/>
                <w:sz w:val="24"/>
                <w:szCs w:val="24"/>
              </w:rPr>
              <w:t>Сравнение предметов по толщине.</w:t>
            </w:r>
          </w:p>
          <w:p w:rsidR="000A712E" w:rsidRPr="00C717D5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C717D5">
              <w:rPr>
                <w:rFonts w:ascii="Times New Roman" w:hAnsi="Times New Roman"/>
                <w:sz w:val="24"/>
                <w:szCs w:val="24"/>
              </w:rPr>
              <w:t>Беседа о лесе.</w:t>
            </w:r>
          </w:p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C717D5">
              <w:rPr>
                <w:rFonts w:ascii="Times New Roman" w:hAnsi="Times New Roman"/>
                <w:sz w:val="24"/>
                <w:szCs w:val="24"/>
              </w:rPr>
              <w:t>Рисование предметов, разных по размеру.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толстый, тонкий</w:t>
            </w:r>
          </w:p>
        </w:tc>
        <w:tc>
          <w:tcPr>
            <w:tcW w:w="1276" w:type="dxa"/>
          </w:tcPr>
          <w:p w:rsidR="000A712E" w:rsidRDefault="00541D84" w:rsidP="00D75CBE">
            <w:r>
              <w:t>11</w:t>
            </w:r>
            <w:r w:rsidR="000A712E">
              <w:t>.10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40" w:type="dxa"/>
          </w:tcPr>
          <w:p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 xml:space="preserve">Повторение. Понятие:  </w:t>
            </w:r>
            <w:proofErr w:type="gramStart"/>
            <w:r w:rsidRPr="00A97D01">
              <w:rPr>
                <w:rFonts w:ascii="Times New Roman" w:hAnsi="Times New Roman"/>
                <w:sz w:val="24"/>
                <w:szCs w:val="24"/>
              </w:rPr>
              <w:t>тяжелый</w:t>
            </w:r>
            <w:proofErr w:type="gramEnd"/>
            <w:r w:rsidRPr="00A97D01">
              <w:rPr>
                <w:rFonts w:ascii="Times New Roman" w:hAnsi="Times New Roman"/>
                <w:sz w:val="24"/>
                <w:szCs w:val="24"/>
              </w:rPr>
              <w:t>, легкий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игра «Тяжелый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егкий»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тяжелый, легкий</w:t>
            </w:r>
          </w:p>
        </w:tc>
        <w:tc>
          <w:tcPr>
            <w:tcW w:w="1276" w:type="dxa"/>
          </w:tcPr>
          <w:p w:rsidR="000A712E" w:rsidRDefault="00541D84" w:rsidP="00D75CBE">
            <w:r>
              <w:t>18</w:t>
            </w:r>
            <w:r w:rsidR="000A712E">
              <w:t>.10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40" w:type="dxa"/>
          </w:tcPr>
          <w:p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много, мало.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группами предметов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много, мало</w:t>
            </w:r>
          </w:p>
        </w:tc>
        <w:tc>
          <w:tcPr>
            <w:tcW w:w="1276" w:type="dxa"/>
          </w:tcPr>
          <w:p w:rsidR="000A712E" w:rsidRDefault="00541D84" w:rsidP="00D75CBE">
            <w:r>
              <w:t>25</w:t>
            </w:r>
            <w:r w:rsidR="000A712E">
              <w:t>.10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40" w:type="dxa"/>
          </w:tcPr>
          <w:p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одинаковое количество, поровну.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групп предметов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поровну</w:t>
            </w:r>
          </w:p>
        </w:tc>
        <w:tc>
          <w:tcPr>
            <w:tcW w:w="1276" w:type="dxa"/>
          </w:tcPr>
          <w:p w:rsidR="000A712E" w:rsidRDefault="00541D84" w:rsidP="00D75CBE">
            <w:r>
              <w:t>8</w:t>
            </w:r>
            <w:r w:rsidR="000A712E">
              <w:t>.11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rPr>
          <w:trHeight w:val="77"/>
        </w:trPr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240" w:type="dxa"/>
          </w:tcPr>
          <w:p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впереди, сзади.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Ориентировка в пространстве 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впереди, сзади</w:t>
            </w:r>
          </w:p>
        </w:tc>
        <w:tc>
          <w:tcPr>
            <w:tcW w:w="1276" w:type="dxa"/>
          </w:tcPr>
          <w:p w:rsidR="000A712E" w:rsidRDefault="00541D84" w:rsidP="00D75CBE">
            <w:r>
              <w:t>15</w:t>
            </w:r>
            <w:r w:rsidR="000A712E">
              <w:t>.11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240" w:type="dxa"/>
          </w:tcPr>
          <w:p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слева, справа.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 по определению правой и левой стороны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слева, справа</w:t>
            </w:r>
          </w:p>
        </w:tc>
        <w:tc>
          <w:tcPr>
            <w:tcW w:w="1276" w:type="dxa"/>
          </w:tcPr>
          <w:p w:rsidR="000A712E" w:rsidRDefault="00541D84" w:rsidP="00D75CBE">
            <w:r>
              <w:t>22</w:t>
            </w:r>
            <w:r w:rsidR="000A712E">
              <w:t>.11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240" w:type="dxa"/>
          </w:tcPr>
          <w:p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вверху, внизу.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ориентировке в пространстве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вверху, внизу</w:t>
            </w:r>
          </w:p>
        </w:tc>
        <w:tc>
          <w:tcPr>
            <w:tcW w:w="1276" w:type="dxa"/>
          </w:tcPr>
          <w:p w:rsidR="000A712E" w:rsidRDefault="00541D84" w:rsidP="00D75CBE">
            <w:r>
              <w:t>29</w:t>
            </w:r>
            <w:r w:rsidR="000A712E">
              <w:t>.11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240" w:type="dxa"/>
          </w:tcPr>
          <w:p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 xml:space="preserve">Повторение. Понятие далеко, близко, рядом, около, </w:t>
            </w:r>
            <w:proofErr w:type="gramStart"/>
            <w:r w:rsidRPr="00A97D01">
              <w:rPr>
                <w:rFonts w:ascii="Times New Roman" w:hAnsi="Times New Roman"/>
                <w:sz w:val="24"/>
                <w:szCs w:val="24"/>
              </w:rPr>
              <w:t>между</w:t>
            </w:r>
            <w:proofErr w:type="gramEnd"/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карточкам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далеко, близко, рядом, около, между</w:t>
            </w:r>
          </w:p>
        </w:tc>
        <w:tc>
          <w:tcPr>
            <w:tcW w:w="1276" w:type="dxa"/>
          </w:tcPr>
          <w:p w:rsidR="000A712E" w:rsidRDefault="00541D84" w:rsidP="00D75CBE">
            <w:r>
              <w:t>6</w:t>
            </w:r>
            <w:r w:rsidR="000A712E">
              <w:t>.12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 xml:space="preserve">Число и цифра 1.  </w:t>
            </w:r>
          </w:p>
        </w:tc>
        <w:tc>
          <w:tcPr>
            <w:tcW w:w="6378" w:type="dxa"/>
            <w:vMerge w:val="restart"/>
          </w:tcPr>
          <w:p w:rsidR="000A712E" w:rsidRPr="008C3D14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8C3D14">
              <w:rPr>
                <w:rFonts w:ascii="Times New Roman" w:hAnsi="Times New Roman"/>
                <w:sz w:val="24"/>
                <w:szCs w:val="24"/>
              </w:rPr>
              <w:t>Знакомство с понятиями «много» и «один».</w:t>
            </w:r>
          </w:p>
          <w:p w:rsidR="000A712E" w:rsidRPr="008C3D14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числом 1. </w:t>
            </w:r>
            <w:r w:rsidRPr="008C3D14">
              <w:rPr>
                <w:rFonts w:ascii="Times New Roman" w:hAnsi="Times New Roman"/>
                <w:sz w:val="24"/>
                <w:szCs w:val="24"/>
              </w:rPr>
              <w:t>Письмо цифры 1.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много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дин</w:t>
            </w:r>
            <w:proofErr w:type="spellEnd"/>
          </w:p>
        </w:tc>
        <w:tc>
          <w:tcPr>
            <w:tcW w:w="1276" w:type="dxa"/>
          </w:tcPr>
          <w:p w:rsidR="000A712E" w:rsidRDefault="00541D84" w:rsidP="00D75CBE">
            <w:r>
              <w:t>13</w:t>
            </w:r>
            <w:r w:rsidR="000A712E">
              <w:t>.12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Цифра и число 1</w:t>
            </w:r>
          </w:p>
        </w:tc>
        <w:tc>
          <w:tcPr>
            <w:tcW w:w="6378" w:type="dxa"/>
            <w:vMerge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цифра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исло</w:t>
            </w:r>
            <w:proofErr w:type="spellEnd"/>
          </w:p>
        </w:tc>
        <w:tc>
          <w:tcPr>
            <w:tcW w:w="1276" w:type="dxa"/>
          </w:tcPr>
          <w:p w:rsidR="000A712E" w:rsidRDefault="00541D84" w:rsidP="00D75CBE">
            <w:r>
              <w:t>20</w:t>
            </w:r>
            <w:r w:rsidR="000A712E">
              <w:t>.12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Число и цифра  2.</w:t>
            </w:r>
          </w:p>
        </w:tc>
        <w:tc>
          <w:tcPr>
            <w:tcW w:w="6378" w:type="dxa"/>
            <w:vMerge w:val="restart"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раздаточным материалом,</w:t>
            </w:r>
          </w:p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 цифры 2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A712E" w:rsidRDefault="00541D84" w:rsidP="00D75CBE">
            <w:r>
              <w:t>10</w:t>
            </w:r>
            <w:r w:rsidR="000A712E">
              <w:t>.01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Цифра и число 2</w:t>
            </w:r>
          </w:p>
        </w:tc>
        <w:tc>
          <w:tcPr>
            <w:tcW w:w="6378" w:type="dxa"/>
            <w:vMerge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A712E" w:rsidRDefault="00541D84" w:rsidP="00D75CBE">
            <w:r>
              <w:t>17</w:t>
            </w:r>
            <w:r w:rsidR="000A712E">
              <w:t>.01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 xml:space="preserve">Место числа 2 в числовом </w:t>
            </w:r>
            <w:r w:rsidRPr="009359C1">
              <w:rPr>
                <w:rFonts w:ascii="Times New Roman" w:hAnsi="Times New Roman"/>
                <w:sz w:val="24"/>
                <w:szCs w:val="24"/>
              </w:rPr>
              <w:lastRenderedPageBreak/>
              <w:t>ряду.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Работа по карточкам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числовой ряд</w:t>
            </w:r>
          </w:p>
        </w:tc>
        <w:tc>
          <w:tcPr>
            <w:tcW w:w="1276" w:type="dxa"/>
          </w:tcPr>
          <w:p w:rsidR="000A712E" w:rsidRDefault="00541D84" w:rsidP="00D75CBE">
            <w:r>
              <w:t>24</w:t>
            </w:r>
            <w:r w:rsidR="000A712E">
              <w:t>.01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rPr>
          <w:trHeight w:val="530"/>
        </w:trPr>
        <w:tc>
          <w:tcPr>
            <w:tcW w:w="696" w:type="dxa"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Сравнение чисел 1, 2.</w:t>
            </w:r>
          </w:p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геометрическими фигурами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A712E" w:rsidRDefault="00541D84" w:rsidP="00D75CBE">
            <w:r>
              <w:t>31</w:t>
            </w:r>
            <w:r w:rsidR="000A712E">
              <w:t>.01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rPr>
          <w:trHeight w:val="530"/>
        </w:trPr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240" w:type="dxa"/>
          </w:tcPr>
          <w:p w:rsidR="000A712E" w:rsidRPr="00124D4A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124D4A">
              <w:rPr>
                <w:rFonts w:ascii="Times New Roman" w:hAnsi="Times New Roman"/>
                <w:sz w:val="24"/>
                <w:szCs w:val="24"/>
              </w:rPr>
              <w:t>Понятие пара предметов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рисунками учебника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пара предметов</w:t>
            </w:r>
          </w:p>
        </w:tc>
        <w:tc>
          <w:tcPr>
            <w:tcW w:w="1276" w:type="dxa"/>
          </w:tcPr>
          <w:p w:rsidR="000A712E" w:rsidRDefault="00541D84" w:rsidP="00D75CBE">
            <w:r>
              <w:t>7</w:t>
            </w:r>
            <w:r w:rsidR="000A712E">
              <w:t>.02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Арифметическое действие: сложение «+».</w:t>
            </w:r>
          </w:p>
        </w:tc>
        <w:tc>
          <w:tcPr>
            <w:tcW w:w="6378" w:type="dxa"/>
            <w:tcBorders>
              <w:bottom w:val="single" w:sz="4" w:space="0" w:color="auto"/>
            </w:tcBorders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 решение примеров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</w:t>
            </w:r>
          </w:p>
        </w:tc>
        <w:tc>
          <w:tcPr>
            <w:tcW w:w="1276" w:type="dxa"/>
          </w:tcPr>
          <w:p w:rsidR="000A712E" w:rsidRDefault="00541D84" w:rsidP="00D75CBE">
            <w:r>
              <w:t>14</w:t>
            </w:r>
            <w:r w:rsidR="000A712E">
              <w:t>.02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Простые задачи на нахождение суммы.</w:t>
            </w:r>
          </w:p>
        </w:tc>
        <w:tc>
          <w:tcPr>
            <w:tcW w:w="6378" w:type="dxa"/>
            <w:tcBorders>
              <w:top w:val="single" w:sz="4" w:space="0" w:color="auto"/>
            </w:tcBorders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простых задач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сумма</w:t>
            </w:r>
          </w:p>
        </w:tc>
        <w:tc>
          <w:tcPr>
            <w:tcW w:w="1276" w:type="dxa"/>
          </w:tcPr>
          <w:p w:rsidR="000A712E" w:rsidRDefault="00541D84" w:rsidP="00D75CBE">
            <w:r>
              <w:t>21</w:t>
            </w:r>
            <w:r w:rsidR="000A712E">
              <w:t>.02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240" w:type="dxa"/>
          </w:tcPr>
          <w:p w:rsidR="000A712E" w:rsidRPr="00124D4A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124D4A">
              <w:rPr>
                <w:rFonts w:ascii="Times New Roman" w:hAnsi="Times New Roman"/>
                <w:sz w:val="24"/>
                <w:szCs w:val="24"/>
              </w:rPr>
              <w:t>Арифметическое действие: вычитание «</w:t>
            </w:r>
            <w:proofErr w:type="gramStart"/>
            <w:r w:rsidRPr="00124D4A">
              <w:rPr>
                <w:rFonts w:ascii="Times New Roman" w:hAnsi="Times New Roman"/>
                <w:sz w:val="24"/>
                <w:szCs w:val="24"/>
              </w:rPr>
              <w:t>-»</w:t>
            </w:r>
            <w:proofErr w:type="gramEnd"/>
            <w:r w:rsidRPr="00124D4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378" w:type="dxa"/>
            <w:tcBorders>
              <w:bottom w:val="single" w:sz="4" w:space="0" w:color="auto"/>
            </w:tcBorders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 решение примеров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вычитание</w:t>
            </w:r>
          </w:p>
        </w:tc>
        <w:tc>
          <w:tcPr>
            <w:tcW w:w="1276" w:type="dxa"/>
          </w:tcPr>
          <w:p w:rsidR="000A712E" w:rsidRDefault="00541D84" w:rsidP="00D75CBE">
            <w:r>
              <w:t>28</w:t>
            </w:r>
            <w:r w:rsidR="000A712E">
              <w:t>.02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Простые задачи на нахождение остатка</w:t>
            </w:r>
          </w:p>
        </w:tc>
        <w:tc>
          <w:tcPr>
            <w:tcW w:w="6378" w:type="dxa"/>
            <w:tcBorders>
              <w:top w:val="single" w:sz="4" w:space="0" w:color="auto"/>
            </w:tcBorders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остаток</w:t>
            </w:r>
          </w:p>
        </w:tc>
        <w:tc>
          <w:tcPr>
            <w:tcW w:w="1276" w:type="dxa"/>
          </w:tcPr>
          <w:p w:rsidR="000A712E" w:rsidRDefault="00541D84" w:rsidP="00D75CBE">
            <w:r>
              <w:t>7</w:t>
            </w:r>
            <w:r w:rsidR="000A712E">
              <w:t>.03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Структура задачи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9359C1">
              <w:rPr>
                <w:rFonts w:ascii="Times New Roman" w:hAnsi="Times New Roman"/>
                <w:sz w:val="24"/>
                <w:szCs w:val="24"/>
              </w:rPr>
              <w:t xml:space="preserve"> Решение простых задач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задач по рисункам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A712E" w:rsidRDefault="00541D84" w:rsidP="00D75CBE">
            <w:r>
              <w:t>14</w:t>
            </w:r>
            <w:r w:rsidR="000A712E">
              <w:t>.03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240" w:type="dxa"/>
          </w:tcPr>
          <w:p w:rsidR="000A712E" w:rsidRPr="00CF372D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CF372D">
              <w:rPr>
                <w:rFonts w:ascii="Times New Roman" w:hAnsi="Times New Roman"/>
                <w:color w:val="000000"/>
                <w:sz w:val="24"/>
                <w:szCs w:val="24"/>
              </w:rPr>
              <w:t>Единицы стоимости –  рубль.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единиц стоимости - рубль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рубль</w:t>
            </w:r>
          </w:p>
        </w:tc>
        <w:tc>
          <w:tcPr>
            <w:tcW w:w="1276" w:type="dxa"/>
          </w:tcPr>
          <w:p w:rsidR="000A712E" w:rsidRDefault="00541D84" w:rsidP="00D75CBE">
            <w:r>
              <w:t>21</w:t>
            </w:r>
            <w:r w:rsidR="000A712E">
              <w:t>.03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Геометрическая форма: шар.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шара и круга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шар</w:t>
            </w:r>
          </w:p>
        </w:tc>
        <w:tc>
          <w:tcPr>
            <w:tcW w:w="1276" w:type="dxa"/>
          </w:tcPr>
          <w:p w:rsidR="000A712E" w:rsidRDefault="00541D84" w:rsidP="00D75CBE">
            <w:r>
              <w:t>4.04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c>
          <w:tcPr>
            <w:tcW w:w="696" w:type="dxa"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 xml:space="preserve">Число и цифра 3.                    </w:t>
            </w:r>
          </w:p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Место числа 3 в числовом ряду.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раздаточным материалом, письмо цифры 3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A712E" w:rsidRDefault="00541D84" w:rsidP="00D75CBE">
            <w:r>
              <w:t>11</w:t>
            </w:r>
            <w:r w:rsidR="000A712E">
              <w:t>.04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rPr>
          <w:trHeight w:val="586"/>
        </w:trPr>
        <w:tc>
          <w:tcPr>
            <w:tcW w:w="696" w:type="dxa"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Прямой и обратный счёт 1-3, 3-1.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демонстрационным материалом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прямой и обратный счет</w:t>
            </w:r>
          </w:p>
        </w:tc>
        <w:tc>
          <w:tcPr>
            <w:tcW w:w="1276" w:type="dxa"/>
          </w:tcPr>
          <w:p w:rsidR="000A712E" w:rsidRDefault="00541D84" w:rsidP="00D75CBE">
            <w:r>
              <w:t>18</w:t>
            </w:r>
            <w:r w:rsidR="000A712E">
              <w:t>.04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rPr>
          <w:trHeight w:val="77"/>
        </w:trPr>
        <w:tc>
          <w:tcPr>
            <w:tcW w:w="696" w:type="dxa"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Числа 1, 2,3.  Соответствие количества, числительного, цифры.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карточкам, со счетными палочками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A712E" w:rsidRDefault="00541D84" w:rsidP="00D75CBE">
            <w:r>
              <w:t>25</w:t>
            </w:r>
            <w:r w:rsidR="000A712E">
              <w:t>.04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rPr>
          <w:trHeight w:val="77"/>
        </w:trPr>
        <w:tc>
          <w:tcPr>
            <w:tcW w:w="696" w:type="dxa"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 xml:space="preserve">Сравнение состава чисел 1, 2, 3.  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схеме, сравнение групп предметов</w:t>
            </w:r>
          </w:p>
        </w:tc>
        <w:tc>
          <w:tcPr>
            <w:tcW w:w="2552" w:type="dxa"/>
          </w:tcPr>
          <w:p w:rsidR="000A712E" w:rsidRPr="000A712E" w:rsidRDefault="00083062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 числа</w:t>
            </w:r>
          </w:p>
        </w:tc>
        <w:tc>
          <w:tcPr>
            <w:tcW w:w="1276" w:type="dxa"/>
          </w:tcPr>
          <w:p w:rsidR="000A712E" w:rsidRDefault="00541D84" w:rsidP="00D75CBE">
            <w:r>
              <w:t>2</w:t>
            </w:r>
            <w:r w:rsidR="000A712E">
              <w:t>.05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rPr>
          <w:trHeight w:val="77"/>
        </w:trPr>
        <w:tc>
          <w:tcPr>
            <w:tcW w:w="696" w:type="dxa"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 xml:space="preserve">Составление и решение примеров с числами 1-3 на сложение.           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примеров с опорой на наглядность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A712E" w:rsidRDefault="00541D84" w:rsidP="00D75CBE">
            <w:r>
              <w:t>9</w:t>
            </w:r>
            <w:r w:rsidR="000A712E">
              <w:t>.05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rPr>
          <w:trHeight w:val="77"/>
        </w:trPr>
        <w:tc>
          <w:tcPr>
            <w:tcW w:w="696" w:type="dxa"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9359C1">
              <w:rPr>
                <w:rFonts w:ascii="Times New Roman" w:hAnsi="Times New Roman"/>
                <w:sz w:val="24"/>
                <w:szCs w:val="24"/>
              </w:rPr>
              <w:t>ешение примеров  на сложение изученным способом.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примеров с опорой на наглядность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A712E" w:rsidRDefault="00541D84" w:rsidP="00D75CBE">
            <w:r>
              <w:t>16</w:t>
            </w:r>
            <w:r w:rsidR="000A712E">
              <w:t>.05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:rsidTr="007462FA">
        <w:trPr>
          <w:trHeight w:val="77"/>
        </w:trPr>
        <w:tc>
          <w:tcPr>
            <w:tcW w:w="696" w:type="dxa"/>
          </w:tcPr>
          <w:p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240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изученного материала за год</w:t>
            </w:r>
          </w:p>
        </w:tc>
        <w:tc>
          <w:tcPr>
            <w:tcW w:w="6378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изученного материала</w:t>
            </w:r>
          </w:p>
        </w:tc>
        <w:tc>
          <w:tcPr>
            <w:tcW w:w="2552" w:type="dxa"/>
          </w:tcPr>
          <w:p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A712E" w:rsidRDefault="00541D84" w:rsidP="00D75CBE">
            <w:r>
              <w:t>23</w:t>
            </w:r>
            <w:r w:rsidR="000A712E">
              <w:t>.05</w:t>
            </w:r>
          </w:p>
        </w:tc>
        <w:tc>
          <w:tcPr>
            <w:tcW w:w="1559" w:type="dxa"/>
          </w:tcPr>
          <w:p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E7A5F" w:rsidRDefault="00DE7A5F"/>
    <w:p w:rsidR="000C6059" w:rsidRPr="000C6059" w:rsidRDefault="000C6059" w:rsidP="000C60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</w:p>
    <w:p w:rsidR="000C6059" w:rsidRPr="000C6059" w:rsidRDefault="000C6059" w:rsidP="000C60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0C6059">
        <w:rPr>
          <w:rFonts w:ascii="Times New Roman" w:hAnsi="Times New Roman"/>
          <w:b/>
        </w:rPr>
        <w:t xml:space="preserve"> </w:t>
      </w:r>
      <w:r w:rsidRPr="000C6059">
        <w:rPr>
          <w:rFonts w:ascii="Times New Roman" w:hAnsi="Times New Roman"/>
        </w:rPr>
        <w:t xml:space="preserve"> </w:t>
      </w:r>
      <w:r w:rsidRPr="000C6059">
        <w:rPr>
          <w:rFonts w:ascii="Times New Roman" w:hAnsi="Times New Roman"/>
          <w:b/>
        </w:rPr>
        <w:t>6.</w:t>
      </w:r>
      <w:r w:rsidRPr="000C6059">
        <w:rPr>
          <w:rFonts w:ascii="Times New Roman" w:hAnsi="Times New Roman"/>
        </w:rPr>
        <w:t xml:space="preserve"> </w:t>
      </w:r>
      <w:r w:rsidRPr="000C6059">
        <w:rPr>
          <w:rFonts w:ascii="Times New Roman" w:hAnsi="Times New Roman"/>
          <w:b/>
        </w:rPr>
        <w:t>Лист корректировки рабочей программы</w:t>
      </w:r>
    </w:p>
    <w:tbl>
      <w:tblPr>
        <w:tblpPr w:leftFromText="180" w:rightFromText="180" w:bottomFromText="200" w:vertAnchor="text" w:horzAnchor="margin" w:tblpX="-601" w:tblpY="146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1736"/>
        <w:gridCol w:w="3118"/>
        <w:gridCol w:w="3685"/>
        <w:gridCol w:w="2659"/>
      </w:tblGrid>
      <w:tr w:rsidR="000C6059" w:rsidRPr="000C6059" w:rsidTr="007D0510">
        <w:trPr>
          <w:trHeight w:val="127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Класс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Название раздела, темы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Дата</w:t>
            </w:r>
          </w:p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проведения</w:t>
            </w:r>
          </w:p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по плану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Причина корректировки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Корректирующие мероприятия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Дата</w:t>
            </w:r>
          </w:p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проведения по факту</w:t>
            </w:r>
          </w:p>
        </w:tc>
      </w:tr>
      <w:tr w:rsidR="000C6059" w:rsidRPr="000C6059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:rsidTr="007D0510">
        <w:trPr>
          <w:trHeight w:val="45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A90A5B" w:rsidRDefault="00A90A5B"/>
    <w:p w:rsidR="00A90A5B" w:rsidRDefault="00A90A5B"/>
    <w:p w:rsidR="00A90A5B" w:rsidRDefault="00A90A5B">
      <w:bookmarkStart w:id="0" w:name="_GoBack"/>
      <w:bookmarkEnd w:id="0"/>
    </w:p>
    <w:p w:rsidR="00A90A5B" w:rsidRDefault="00A90A5B"/>
    <w:p w:rsidR="00A90A5B" w:rsidRDefault="00A90A5B"/>
    <w:p w:rsidR="00A90A5B" w:rsidRDefault="00A90A5B"/>
    <w:p w:rsidR="00A90A5B" w:rsidRDefault="00A90A5B"/>
    <w:p w:rsidR="00A90A5B" w:rsidRDefault="00A90A5B"/>
    <w:p w:rsidR="00A90A5B" w:rsidRDefault="00A90A5B"/>
    <w:p w:rsidR="00A90A5B" w:rsidRDefault="00A90A5B"/>
    <w:p w:rsidR="00A90A5B" w:rsidRDefault="00A90A5B"/>
    <w:p w:rsidR="00A90A5B" w:rsidRDefault="00A90A5B"/>
    <w:p w:rsidR="00A90A5B" w:rsidRDefault="00A90A5B"/>
    <w:p w:rsidR="00A97D01" w:rsidRDefault="00A97D01"/>
    <w:sectPr w:rsidR="00A97D01" w:rsidSect="00DE7A5F">
      <w:pgSz w:w="16838" w:h="11906" w:orient="landscape"/>
      <w:pgMar w:top="567" w:right="1134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C1EF7"/>
    <w:multiLevelType w:val="hybridMultilevel"/>
    <w:tmpl w:val="71AA1480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1CB"/>
    <w:rsid w:val="0000537A"/>
    <w:rsid w:val="00022C54"/>
    <w:rsid w:val="00083062"/>
    <w:rsid w:val="000A712E"/>
    <w:rsid w:val="000C6059"/>
    <w:rsid w:val="00212A35"/>
    <w:rsid w:val="00541D84"/>
    <w:rsid w:val="00676B4B"/>
    <w:rsid w:val="007462FA"/>
    <w:rsid w:val="0079558F"/>
    <w:rsid w:val="007A550C"/>
    <w:rsid w:val="008141CB"/>
    <w:rsid w:val="00941FC5"/>
    <w:rsid w:val="009662AE"/>
    <w:rsid w:val="009A56A9"/>
    <w:rsid w:val="00A127E0"/>
    <w:rsid w:val="00A90A5B"/>
    <w:rsid w:val="00A97D01"/>
    <w:rsid w:val="00C16F2D"/>
    <w:rsid w:val="00C35405"/>
    <w:rsid w:val="00CC4EE0"/>
    <w:rsid w:val="00D75CBE"/>
    <w:rsid w:val="00DE7A5F"/>
    <w:rsid w:val="00EC0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D0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7D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97D0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5">
    <w:name w:val="Normal (Web)"/>
    <w:basedOn w:val="a"/>
    <w:unhideWhenUsed/>
    <w:rsid w:val="00A97D0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6">
    <w:name w:val="Strong"/>
    <w:basedOn w:val="a0"/>
    <w:qFormat/>
    <w:rsid w:val="00A97D01"/>
    <w:rPr>
      <w:b/>
      <w:bCs/>
    </w:rPr>
  </w:style>
  <w:style w:type="paragraph" w:styleId="a7">
    <w:name w:val="Body Text"/>
    <w:basedOn w:val="a"/>
    <w:link w:val="a8"/>
    <w:rsid w:val="00A97D01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8">
    <w:name w:val="Основной текст Знак"/>
    <w:basedOn w:val="a0"/>
    <w:link w:val="a7"/>
    <w:rsid w:val="00A97D0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66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662A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D0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7D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97D0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5">
    <w:name w:val="Normal (Web)"/>
    <w:basedOn w:val="a"/>
    <w:unhideWhenUsed/>
    <w:rsid w:val="00A97D0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6">
    <w:name w:val="Strong"/>
    <w:basedOn w:val="a0"/>
    <w:qFormat/>
    <w:rsid w:val="00A97D01"/>
    <w:rPr>
      <w:b/>
      <w:bCs/>
    </w:rPr>
  </w:style>
  <w:style w:type="paragraph" w:styleId="a7">
    <w:name w:val="Body Text"/>
    <w:basedOn w:val="a"/>
    <w:link w:val="a8"/>
    <w:rsid w:val="00A97D01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8">
    <w:name w:val="Основной текст Знак"/>
    <w:basedOn w:val="a0"/>
    <w:link w:val="a7"/>
    <w:rsid w:val="00A97D0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66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662A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2AFC77-8F16-4D89-A88B-231EECA0F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7</Pages>
  <Words>1063</Words>
  <Characters>6062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ПОЛИНА</dc:creator>
  <cp:keywords/>
  <dc:description/>
  <cp:lastModifiedBy>Admin</cp:lastModifiedBy>
  <cp:revision>14</cp:revision>
  <cp:lastPrinted>2018-09-10T17:36:00Z</cp:lastPrinted>
  <dcterms:created xsi:type="dcterms:W3CDTF">2017-09-15T03:31:00Z</dcterms:created>
  <dcterms:modified xsi:type="dcterms:W3CDTF">2018-09-10T17:37:00Z</dcterms:modified>
</cp:coreProperties>
</file>